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江西开放大学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关于转发《关于做好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2021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年度江西省教育厅科学技术研究项目备案工作的通知》的通知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ascii="微软雅黑" w:hAnsi="微软雅黑" w:eastAsia="微软雅黑" w:cs="微软雅黑"/>
          <w:b w:val="0"/>
          <w:bCs w:val="0"/>
          <w:caps w:val="0"/>
          <w:color w:val="333333"/>
          <w:spacing w:val="0"/>
          <w:sz w:val="32"/>
          <w:szCs w:val="32"/>
        </w:rPr>
      </w:pPr>
      <w:r>
        <w:rPr>
          <w:rFonts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校内各部门、各单位：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现将《关于做好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年度江西省教育厅科学技术研究项目备案工作的通知》（见附件1）转发给你们。请各部门、各单位高度重视，按通知要求，认真组织申报。申报程序及材料要求如下：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本次申报主要采用纸质方式申报，申请人认真填写《江西省教育厅科学技术研究项目申请书》（见附件2）和《江西省教育厅科学技术研究项目活页》（见附件3)，用计算机填写后，将打印的纸质版《申请书》和《活页》（各一式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份，A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instrText xml:space="preserve"> HYPERLINK "mailto:纸，双面打印，于左侧装订成册），交科研管理处审核。电子版《申请书》和《活页》打包发送到科研管理处电子邮箱jxddkyc@163.com，备注好\“姓名+2020年度江西省教育厅科学技术研究项目\”。" </w:instrTex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纸，双面打印，于左侧装订成册），交科研管理处审核。电子版《申请书》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《活页》打包发送到科研管理处电子邮箱jxddkyc@163.com，备注好“姓名+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年度江西省教育厅科学技术研究项目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申报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”。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本次申报时间为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日。各申请人须在规定时间内将纸质材料和电子材料报送到科研管理处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青山湖校区培训楼410室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，逾期不予受理。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联系人：涂艳  陈晓燕  联系电话：0791-88520294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《关于做好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年度江西省教育厅科学技术研究项目备案工作的通知》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《江西省教育厅科学技术研究项目申请书》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《江西省教育厅科学技术研究项目活页》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5760" w:firstLineChars="18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科研管理处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5120" w:firstLineChars="16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2021年10月26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